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0201B" w:rsidRPr="00E0201B" w:rsidRDefault="00E0201B" w:rsidP="00E0201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5963C3" w:rsidRDefault="005963C3" w:rsidP="00E0201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:rsidR="00532876" w:rsidRPr="00532876" w:rsidRDefault="00532876" w:rsidP="0053287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532876">
        <w:rPr>
          <w:rFonts w:ascii="Arial" w:eastAsia="Times New Roman" w:hAnsi="Arial" w:cs="Arial"/>
          <w:b/>
          <w:bCs/>
          <w:sz w:val="32"/>
          <w:szCs w:val="32"/>
        </w:rPr>
        <w:t>Assignment Topics</w:t>
      </w:r>
    </w:p>
    <w:p w:rsidR="007F32B9" w:rsidRDefault="00532876" w:rsidP="00D51A2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532876">
        <w:rPr>
          <w:rFonts w:ascii="Arial" w:eastAsia="Times New Roman" w:hAnsi="Arial" w:cs="Arial"/>
          <w:b/>
          <w:bCs/>
          <w:sz w:val="32"/>
          <w:szCs w:val="32"/>
        </w:rPr>
        <w:t>Principles of Marketing</w:t>
      </w:r>
      <w:r w:rsidR="00D51A2D"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</w:p>
    <w:p w:rsidR="00D51A2D" w:rsidRDefault="00D51A2D" w:rsidP="00D51A2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7F32B9" w:rsidRDefault="007F32B9" w:rsidP="007F32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178" w:type="dxa"/>
        <w:tblBorders>
          <w:top w:val="outset" w:sz="6" w:space="0" w:color="C4C4C4"/>
          <w:left w:val="outset" w:sz="6" w:space="0" w:color="C4C4C4"/>
          <w:bottom w:val="outset" w:sz="6" w:space="0" w:color="C4C4C4"/>
          <w:right w:val="outset" w:sz="6" w:space="0" w:color="C4C4C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121"/>
        <w:gridCol w:w="1996"/>
        <w:gridCol w:w="3513"/>
        <w:gridCol w:w="1104"/>
        <w:gridCol w:w="911"/>
        <w:gridCol w:w="1065"/>
      </w:tblGrid>
      <w:tr w:rsidR="00112E69" w:rsidTr="00112E69">
        <w:trPr>
          <w:trHeight w:val="225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shd w:val="clear" w:color="auto" w:fill="E2E2E2"/>
            <w:vAlign w:val="center"/>
            <w:hideMark/>
          </w:tcPr>
          <w:p w:rsidR="00112E69" w:rsidRDefault="00112E6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SL #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shd w:val="clear" w:color="auto" w:fill="E2E2E2"/>
            <w:vAlign w:val="center"/>
            <w:hideMark/>
          </w:tcPr>
          <w:p w:rsidR="00112E69" w:rsidRDefault="00112E6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ID No.</w:t>
            </w: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shd w:val="clear" w:color="auto" w:fill="E2E2E2"/>
            <w:vAlign w:val="center"/>
            <w:hideMark/>
          </w:tcPr>
          <w:p w:rsidR="00112E69" w:rsidRDefault="00112E6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Name of the Students</w:t>
            </w: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shd w:val="clear" w:color="auto" w:fill="E2E2E2"/>
            <w:vAlign w:val="center"/>
            <w:hideMark/>
          </w:tcPr>
          <w:p w:rsidR="00112E69" w:rsidRDefault="00112E6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Presentation topic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  <w:shd w:val="clear" w:color="auto" w:fill="E2E2E2"/>
          </w:tcPr>
          <w:p w:rsidR="00112E69" w:rsidRDefault="00112E69" w:rsidP="00112E69">
            <w:pPr>
              <w:spacing w:after="0" w:line="225" w:lineRule="atLeas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12E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Presentation</w:t>
            </w:r>
          </w:p>
          <w:p w:rsidR="00112E69" w:rsidRPr="00112E69" w:rsidRDefault="00112E69" w:rsidP="00112E69">
            <w:pPr>
              <w:spacing w:after="0" w:line="22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(10)</w:t>
            </w: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  <w:shd w:val="clear" w:color="auto" w:fill="E2E2E2"/>
          </w:tcPr>
          <w:p w:rsidR="00112E69" w:rsidRDefault="00112E69" w:rsidP="00112E69">
            <w:pPr>
              <w:spacing w:after="0" w:line="22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PPT</w:t>
            </w:r>
          </w:p>
          <w:p w:rsidR="00112E69" w:rsidRPr="00112E69" w:rsidRDefault="00112E69" w:rsidP="00112E69">
            <w:pPr>
              <w:spacing w:after="0" w:line="22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(5)</w:t>
            </w: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  <w:shd w:val="clear" w:color="auto" w:fill="E2E2E2"/>
          </w:tcPr>
          <w:p w:rsidR="00112E69" w:rsidRDefault="00112E69" w:rsidP="00112E69">
            <w:pPr>
              <w:spacing w:after="0" w:line="225" w:lineRule="atLeast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12E6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Ques-Ans</w:t>
            </w:r>
          </w:p>
          <w:p w:rsidR="00112E69" w:rsidRPr="00112E69" w:rsidRDefault="00112E69" w:rsidP="00112E69">
            <w:pPr>
              <w:spacing w:after="0" w:line="225" w:lineRule="atLeast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(5)</w:t>
            </w: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Marketing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CRM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Marketing Mix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Marketing Environment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Marketing Research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Marketing Information System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Model of Consumer Behavior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Pr="005456DA" w:rsidRDefault="00112E6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456DA">
              <w:rPr>
                <w:rFonts w:cs="Times New Roman"/>
                <w:sz w:val="20"/>
                <w:szCs w:val="20"/>
              </w:rPr>
              <w:t>Consumer Markets vs. Business Markets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Pr="005456DA" w:rsidRDefault="00112E6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456DA">
              <w:rPr>
                <w:rFonts w:cs="Times New Roman"/>
                <w:sz w:val="20"/>
                <w:szCs w:val="20"/>
              </w:rPr>
              <w:t>Customer-Driven Marketing Strategies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Differentiation and positioning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Product and service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Branding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Service Marketing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NPD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PLC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Pricing Understanding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Pricing Strategies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SCM &amp; Value delivery Network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Pr="005456DA" w:rsidRDefault="00112E6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456DA">
              <w:rPr>
                <w:rFonts w:cs="Times New Roman"/>
                <w:sz w:val="20"/>
                <w:szCs w:val="20"/>
              </w:rPr>
              <w:t>Retailing and Wholesaling MKT decisions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Pr="005456DA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Promotion Mix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IMC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Advertising and Public Relation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Personal Selling and Sales Promotion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Pr="005456DA" w:rsidRDefault="00112E6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456DA">
              <w:rPr>
                <w:rFonts w:cs="Times New Roman"/>
                <w:sz w:val="20"/>
                <w:szCs w:val="20"/>
              </w:rPr>
              <w:t>Direct Marketing vs. Online Marketing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Pr="005456DA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Competitive strategies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Global Marketing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Sustainable Marketing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Pr="00844D53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Marketing Plan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Pr="00844D53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Green Marketing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  <w:tr w:rsidR="00112E69" w:rsidTr="00D51A2D">
        <w:trPr>
          <w:trHeight w:val="270"/>
        </w:trPr>
        <w:tc>
          <w:tcPr>
            <w:tcW w:w="468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1121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Default="0011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</w:tcPr>
          <w:p w:rsidR="00112E69" w:rsidRPr="00844D53" w:rsidRDefault="00112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3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outset" w:sz="6" w:space="0" w:color="C4C4C4"/>
            </w:tcBorders>
            <w:vAlign w:val="center"/>
            <w:hideMark/>
          </w:tcPr>
          <w:p w:rsidR="00112E69" w:rsidRDefault="00112E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Rural Marketing</w:t>
            </w:r>
          </w:p>
        </w:tc>
        <w:tc>
          <w:tcPr>
            <w:tcW w:w="1104" w:type="dxa"/>
            <w:tcBorders>
              <w:top w:val="outset" w:sz="6" w:space="0" w:color="C4C4C4"/>
              <w:left w:val="outset" w:sz="6" w:space="0" w:color="C4C4C4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911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single" w:sz="4" w:space="0" w:color="auto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tcBorders>
              <w:top w:val="outset" w:sz="6" w:space="0" w:color="C4C4C4"/>
              <w:left w:val="single" w:sz="4" w:space="0" w:color="auto"/>
              <w:bottom w:val="outset" w:sz="6" w:space="0" w:color="C4C4C4"/>
              <w:right w:val="outset" w:sz="6" w:space="0" w:color="C4C4C4"/>
            </w:tcBorders>
          </w:tcPr>
          <w:p w:rsidR="00112E69" w:rsidRDefault="00112E69">
            <w:pPr>
              <w:spacing w:after="0"/>
              <w:rPr>
                <w:rFonts w:cs="Times New Roman"/>
              </w:rPr>
            </w:pPr>
          </w:p>
        </w:tc>
      </w:tr>
    </w:tbl>
    <w:p w:rsidR="00D40FB6" w:rsidRDefault="00D40FB6" w:rsidP="007F3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63C3" w:rsidRPr="00D51A2D" w:rsidRDefault="007F32B9" w:rsidP="00D51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 </w:t>
      </w:r>
    </w:p>
    <w:sectPr w:rsidR="005963C3" w:rsidRPr="00D51A2D" w:rsidSect="00E0201B">
      <w:pgSz w:w="12240" w:h="15840"/>
      <w:pgMar w:top="720" w:right="864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201B"/>
    <w:rsid w:val="000D15BB"/>
    <w:rsid w:val="00112E69"/>
    <w:rsid w:val="001803E7"/>
    <w:rsid w:val="002316D6"/>
    <w:rsid w:val="00245867"/>
    <w:rsid w:val="00283F14"/>
    <w:rsid w:val="00365183"/>
    <w:rsid w:val="003C502E"/>
    <w:rsid w:val="003D4D80"/>
    <w:rsid w:val="00532876"/>
    <w:rsid w:val="005456DA"/>
    <w:rsid w:val="005963C3"/>
    <w:rsid w:val="0060092F"/>
    <w:rsid w:val="0067543B"/>
    <w:rsid w:val="006F745D"/>
    <w:rsid w:val="007F32B9"/>
    <w:rsid w:val="00844D53"/>
    <w:rsid w:val="008754AC"/>
    <w:rsid w:val="008870F7"/>
    <w:rsid w:val="00B332F2"/>
    <w:rsid w:val="00B70912"/>
    <w:rsid w:val="00B7550B"/>
    <w:rsid w:val="00BA48C7"/>
    <w:rsid w:val="00CA57FE"/>
    <w:rsid w:val="00CA631B"/>
    <w:rsid w:val="00CC008D"/>
    <w:rsid w:val="00D40FB6"/>
    <w:rsid w:val="00D51A2D"/>
    <w:rsid w:val="00E0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59626"/>
  <w15:docId w15:val="{949E5014-B3FA-4AB3-A645-6ED42B5C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3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2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08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DNI Computers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</dc:creator>
  <cp:keywords/>
  <dc:description/>
  <cp:lastModifiedBy>Shahidul Islam</cp:lastModifiedBy>
  <cp:revision>22</cp:revision>
  <dcterms:created xsi:type="dcterms:W3CDTF">2011-11-20T20:24:00Z</dcterms:created>
  <dcterms:modified xsi:type="dcterms:W3CDTF">2026-07-31T00:49:00Z</dcterms:modified>
</cp:coreProperties>
</file>